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C8" w:rsidRDefault="00AE1763" w:rsidP="00AE1763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AE1763">
        <w:rPr>
          <w:rFonts w:ascii="Arial" w:hAnsi="Arial" w:cs="Arial"/>
          <w:b/>
          <w:sz w:val="36"/>
          <w:szCs w:val="36"/>
          <w:u w:val="single"/>
        </w:rPr>
        <w:t>CURRICULUM VITAE</w:t>
      </w:r>
    </w:p>
    <w:p w:rsidR="007940CD" w:rsidRDefault="005B3609" w:rsidP="00251D08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Nombre: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D</w:t>
      </w:r>
      <w:r w:rsidR="007940CD" w:rsidRPr="007940CD">
        <w:rPr>
          <w:rFonts w:ascii="Arial" w:hAnsi="Arial" w:cs="Arial"/>
          <w:sz w:val="32"/>
          <w:szCs w:val="32"/>
        </w:rPr>
        <w:t xml:space="preserve">iego Armando </w:t>
      </w:r>
      <w:proofErr w:type="spellStart"/>
      <w:r w:rsidR="007940CD" w:rsidRPr="007940CD">
        <w:rPr>
          <w:rFonts w:ascii="Arial" w:hAnsi="Arial" w:cs="Arial"/>
          <w:sz w:val="32"/>
          <w:szCs w:val="32"/>
        </w:rPr>
        <w:t>Monardes</w:t>
      </w:r>
      <w:proofErr w:type="spellEnd"/>
      <w:r w:rsidR="007940CD" w:rsidRPr="007940CD">
        <w:rPr>
          <w:rFonts w:ascii="Arial" w:hAnsi="Arial" w:cs="Arial"/>
          <w:sz w:val="32"/>
          <w:szCs w:val="32"/>
        </w:rPr>
        <w:t xml:space="preserve"> Choque</w:t>
      </w:r>
    </w:p>
    <w:p w:rsidR="00251D08" w:rsidRPr="00275721" w:rsidRDefault="007940CD" w:rsidP="00251D08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251D08">
        <w:rPr>
          <w:rFonts w:ascii="Arial" w:hAnsi="Arial" w:cs="Arial"/>
          <w:sz w:val="32"/>
          <w:szCs w:val="32"/>
        </w:rPr>
        <w:t xml:space="preserve">eléfono </w:t>
      </w:r>
      <w:r w:rsidR="00251D08" w:rsidRPr="00275721">
        <w:rPr>
          <w:rFonts w:ascii="Arial" w:hAnsi="Arial" w:cs="Arial"/>
          <w:sz w:val="32"/>
          <w:szCs w:val="32"/>
        </w:rPr>
        <w:t>Celular</w:t>
      </w:r>
      <w:r w:rsidR="00274EF2">
        <w:rPr>
          <w:rFonts w:ascii="Arial" w:hAnsi="Arial" w:cs="Arial"/>
          <w:sz w:val="32"/>
          <w:szCs w:val="32"/>
        </w:rPr>
        <w:t>:</w:t>
      </w:r>
      <w:r w:rsidR="005B3609">
        <w:rPr>
          <w:rFonts w:ascii="Arial" w:hAnsi="Arial" w:cs="Arial"/>
          <w:sz w:val="32"/>
          <w:szCs w:val="32"/>
        </w:rPr>
        <w:tab/>
      </w:r>
      <w:r w:rsidR="00251D08" w:rsidRPr="00275721">
        <w:rPr>
          <w:rFonts w:ascii="Arial" w:hAnsi="Arial" w:cs="Arial"/>
          <w:sz w:val="32"/>
          <w:szCs w:val="32"/>
        </w:rPr>
        <w:t>9-76611193.</w:t>
      </w:r>
      <w:r w:rsidR="0070074D" w:rsidRPr="00275721">
        <w:rPr>
          <w:noProof/>
          <w:lang w:eastAsia="es-CL"/>
        </w:rPr>
        <w:t xml:space="preserve"> </w:t>
      </w:r>
    </w:p>
    <w:p w:rsidR="00251D08" w:rsidRPr="00275721" w:rsidRDefault="00251D08" w:rsidP="00251D08">
      <w:pPr>
        <w:spacing w:line="240" w:lineRule="auto"/>
        <w:rPr>
          <w:rFonts w:ascii="Arial" w:hAnsi="Arial" w:cs="Arial"/>
          <w:sz w:val="32"/>
          <w:szCs w:val="32"/>
        </w:rPr>
      </w:pPr>
      <w:r w:rsidRPr="00275721">
        <w:rPr>
          <w:rFonts w:ascii="Arial" w:hAnsi="Arial" w:cs="Arial"/>
          <w:sz w:val="32"/>
          <w:szCs w:val="32"/>
        </w:rPr>
        <w:t xml:space="preserve">Email: </w:t>
      </w:r>
      <w:r w:rsidR="005B3609">
        <w:rPr>
          <w:rFonts w:ascii="Arial" w:hAnsi="Arial" w:cs="Arial"/>
          <w:sz w:val="32"/>
          <w:szCs w:val="32"/>
        </w:rPr>
        <w:tab/>
      </w:r>
      <w:r w:rsidR="005B3609">
        <w:rPr>
          <w:rFonts w:ascii="Arial" w:hAnsi="Arial" w:cs="Arial"/>
          <w:sz w:val="32"/>
          <w:szCs w:val="32"/>
        </w:rPr>
        <w:tab/>
      </w:r>
      <w:r w:rsidR="005B3609">
        <w:rPr>
          <w:rFonts w:ascii="Arial" w:hAnsi="Arial" w:cs="Arial"/>
          <w:sz w:val="32"/>
          <w:szCs w:val="32"/>
        </w:rPr>
        <w:tab/>
      </w:r>
      <w:r w:rsidRPr="00275721">
        <w:rPr>
          <w:rFonts w:ascii="Arial" w:hAnsi="Arial" w:cs="Arial"/>
          <w:sz w:val="32"/>
          <w:szCs w:val="32"/>
        </w:rPr>
        <w:t>Diego1986_02@hotmail.com</w:t>
      </w:r>
    </w:p>
    <w:p w:rsidR="00251D08" w:rsidRPr="00293A0F" w:rsidRDefault="00B66FB0" w:rsidP="00293A0F">
      <w:pPr>
        <w:spacing w:line="240" w:lineRule="auto"/>
        <w:rPr>
          <w:rFonts w:ascii="Arial" w:hAnsi="Arial" w:cs="Arial"/>
          <w:sz w:val="32"/>
          <w:szCs w:val="32"/>
        </w:rPr>
      </w:pPr>
      <w:r w:rsidRPr="00293A0F"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57C5D" wp14:editId="7E30E85B">
                <wp:simplePos x="0" y="0"/>
                <wp:positionH relativeFrom="column">
                  <wp:posOffset>-80076</wp:posOffset>
                </wp:positionH>
                <wp:positionV relativeFrom="paragraph">
                  <wp:posOffset>270510</wp:posOffset>
                </wp:positionV>
                <wp:extent cx="6772275" cy="0"/>
                <wp:effectExtent l="38100" t="38100" r="66675" b="952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pt,21.3pt" to="526.9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51D08" w:rsidRPr="00275721">
        <w:rPr>
          <w:rFonts w:ascii="Arial" w:hAnsi="Arial" w:cs="Arial"/>
          <w:sz w:val="32"/>
          <w:szCs w:val="32"/>
        </w:rPr>
        <w:tab/>
      </w:r>
      <w:r w:rsidR="00251D08" w:rsidRPr="00293A0F">
        <w:rPr>
          <w:rFonts w:ascii="Arial" w:hAnsi="Arial" w:cs="Arial"/>
          <w:sz w:val="32"/>
          <w:szCs w:val="32"/>
        </w:rPr>
        <w:t>EDUCACIÓN</w:t>
      </w:r>
    </w:p>
    <w:p w:rsidR="00517EC3" w:rsidRDefault="00D111F9" w:rsidP="00251D08">
      <w:pPr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1992-1999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="00982036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: Escuela D-4 Repú</w:t>
      </w:r>
      <w:r w:rsidR="00517EC3">
        <w:rPr>
          <w:rFonts w:ascii="Arial" w:hAnsi="Arial" w:cs="Arial"/>
          <w:sz w:val="26"/>
          <w:szCs w:val="26"/>
        </w:rPr>
        <w:t>blica de Israel</w:t>
      </w:r>
    </w:p>
    <w:p w:rsidR="00251D08" w:rsidRPr="00A732DD" w:rsidRDefault="00293A0F" w:rsidP="008A4508">
      <w:pPr>
        <w:spacing w:line="240" w:lineRule="auto"/>
        <w:ind w:left="1416" w:hanging="1416"/>
        <w:rPr>
          <w:rFonts w:ascii="Arial" w:hAnsi="Arial" w:cs="Arial"/>
          <w:sz w:val="26"/>
          <w:szCs w:val="26"/>
        </w:rPr>
      </w:pPr>
      <w:r w:rsidRPr="00A732DD">
        <w:rPr>
          <w:rFonts w:ascii="Arial" w:hAnsi="Arial" w:cs="Arial"/>
          <w:sz w:val="26"/>
          <w:szCs w:val="26"/>
        </w:rPr>
        <w:t>2000-2003</w:t>
      </w: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</w:r>
      <w:r w:rsidR="00A732DD">
        <w:rPr>
          <w:rFonts w:ascii="Arial" w:hAnsi="Arial" w:cs="Arial"/>
          <w:sz w:val="26"/>
          <w:szCs w:val="26"/>
        </w:rPr>
        <w:tab/>
      </w:r>
      <w:r w:rsidR="00A732DD">
        <w:rPr>
          <w:rFonts w:ascii="Arial" w:hAnsi="Arial" w:cs="Arial"/>
          <w:sz w:val="26"/>
          <w:szCs w:val="26"/>
        </w:rPr>
        <w:tab/>
      </w:r>
      <w:r w:rsidR="00982036">
        <w:rPr>
          <w:rFonts w:ascii="Arial" w:hAnsi="Arial" w:cs="Arial"/>
          <w:sz w:val="26"/>
          <w:szCs w:val="26"/>
        </w:rPr>
        <w:tab/>
      </w:r>
      <w:r w:rsidR="00A732DD">
        <w:rPr>
          <w:rFonts w:ascii="Arial" w:hAnsi="Arial" w:cs="Arial"/>
          <w:sz w:val="26"/>
          <w:szCs w:val="26"/>
        </w:rPr>
        <w:t xml:space="preserve">: </w:t>
      </w:r>
      <w:r w:rsidRPr="00A732DD">
        <w:rPr>
          <w:rFonts w:ascii="Arial" w:hAnsi="Arial" w:cs="Arial"/>
          <w:sz w:val="26"/>
          <w:szCs w:val="26"/>
        </w:rPr>
        <w:t xml:space="preserve">Enseñanza Media Liceo A-5 </w:t>
      </w:r>
      <w:proofErr w:type="spellStart"/>
      <w:r w:rsidRPr="00A732DD">
        <w:rPr>
          <w:rFonts w:ascii="Arial" w:hAnsi="Arial" w:cs="Arial"/>
          <w:sz w:val="26"/>
          <w:szCs w:val="26"/>
        </w:rPr>
        <w:t>Jovina</w:t>
      </w:r>
      <w:proofErr w:type="spellEnd"/>
      <w:r w:rsidRPr="00A732DD">
        <w:rPr>
          <w:rFonts w:ascii="Arial" w:hAnsi="Arial" w:cs="Arial"/>
          <w:sz w:val="26"/>
          <w:szCs w:val="26"/>
        </w:rPr>
        <w:t xml:space="preserve"> Naranjo </w:t>
      </w:r>
      <w:r w:rsidR="008A4508">
        <w:rPr>
          <w:rFonts w:ascii="Arial" w:hAnsi="Arial" w:cs="Arial"/>
          <w:sz w:val="26"/>
          <w:szCs w:val="26"/>
        </w:rPr>
        <w:t xml:space="preserve">                    </w:t>
      </w:r>
    </w:p>
    <w:p w:rsidR="007940CD" w:rsidRPr="00A732DD" w:rsidRDefault="00AA7022" w:rsidP="00293A0F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2005-2014</w:t>
      </w:r>
      <w:r w:rsidR="00293A0F" w:rsidRPr="00A732DD">
        <w:rPr>
          <w:rFonts w:ascii="Arial" w:hAnsi="Arial" w:cs="Arial"/>
          <w:sz w:val="26"/>
          <w:szCs w:val="26"/>
        </w:rPr>
        <w:tab/>
      </w:r>
      <w:r w:rsidR="00293A0F" w:rsidRPr="00A732DD">
        <w:rPr>
          <w:rFonts w:ascii="Arial" w:hAnsi="Arial" w:cs="Arial"/>
          <w:sz w:val="26"/>
          <w:szCs w:val="26"/>
        </w:rPr>
        <w:tab/>
      </w:r>
      <w:r w:rsidR="00A732DD">
        <w:rPr>
          <w:rFonts w:ascii="Arial" w:hAnsi="Arial" w:cs="Arial"/>
          <w:sz w:val="26"/>
          <w:szCs w:val="26"/>
        </w:rPr>
        <w:tab/>
      </w:r>
      <w:r w:rsidR="00982036">
        <w:rPr>
          <w:rFonts w:ascii="Arial" w:hAnsi="Arial" w:cs="Arial"/>
          <w:sz w:val="26"/>
          <w:szCs w:val="26"/>
        </w:rPr>
        <w:tab/>
      </w:r>
      <w:r w:rsidR="00A732DD">
        <w:rPr>
          <w:rFonts w:ascii="Arial" w:hAnsi="Arial" w:cs="Arial"/>
          <w:sz w:val="26"/>
          <w:szCs w:val="26"/>
        </w:rPr>
        <w:tab/>
        <w:t>: I</w:t>
      </w:r>
      <w:r w:rsidR="00293A0F" w:rsidRPr="00A732DD">
        <w:rPr>
          <w:rFonts w:ascii="Arial" w:hAnsi="Arial" w:cs="Arial"/>
          <w:sz w:val="26"/>
          <w:szCs w:val="26"/>
        </w:rPr>
        <w:t>ngenier</w:t>
      </w:r>
      <w:r w:rsidR="00AA1DC9">
        <w:rPr>
          <w:rFonts w:ascii="Arial" w:hAnsi="Arial" w:cs="Arial"/>
          <w:sz w:val="26"/>
          <w:szCs w:val="26"/>
        </w:rPr>
        <w:t>o</w:t>
      </w:r>
      <w:r w:rsidR="00293A0F" w:rsidRPr="00A732DD">
        <w:rPr>
          <w:rFonts w:ascii="Arial" w:hAnsi="Arial" w:cs="Arial"/>
          <w:sz w:val="26"/>
          <w:szCs w:val="26"/>
        </w:rPr>
        <w:t xml:space="preserve"> Civil</w:t>
      </w:r>
      <w:r w:rsidR="00AA1DC9">
        <w:rPr>
          <w:rFonts w:ascii="Arial" w:hAnsi="Arial" w:cs="Arial"/>
          <w:sz w:val="26"/>
          <w:szCs w:val="26"/>
        </w:rPr>
        <w:t xml:space="preserve"> </w:t>
      </w:r>
      <w:r w:rsidR="004A0AAC">
        <w:rPr>
          <w:rFonts w:ascii="Arial" w:hAnsi="Arial" w:cs="Arial"/>
          <w:sz w:val="26"/>
          <w:szCs w:val="26"/>
        </w:rPr>
        <w:t>I</w:t>
      </w:r>
      <w:r w:rsidR="004A0AAC" w:rsidRPr="00A732DD">
        <w:rPr>
          <w:rFonts w:ascii="Arial" w:hAnsi="Arial" w:cs="Arial"/>
          <w:sz w:val="26"/>
          <w:szCs w:val="26"/>
        </w:rPr>
        <w:t>ndustrial</w:t>
      </w:r>
      <w:r w:rsidR="00293A0F" w:rsidRPr="00A732DD">
        <w:rPr>
          <w:rFonts w:ascii="Arial" w:hAnsi="Arial" w:cs="Arial"/>
          <w:sz w:val="26"/>
          <w:szCs w:val="26"/>
        </w:rPr>
        <w:t xml:space="preserve"> </w:t>
      </w:r>
      <w:r w:rsidR="004A0AAC">
        <w:rPr>
          <w:rFonts w:ascii="Arial" w:hAnsi="Arial" w:cs="Arial"/>
          <w:sz w:val="26"/>
          <w:szCs w:val="26"/>
        </w:rPr>
        <w:t xml:space="preserve">              </w:t>
      </w:r>
    </w:p>
    <w:p w:rsidR="00A732DD" w:rsidRDefault="00A732DD" w:rsidP="00281AFC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="00293A0F" w:rsidRPr="00A732D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="00982036">
        <w:rPr>
          <w:rFonts w:ascii="Arial" w:hAnsi="Arial" w:cs="Arial"/>
          <w:sz w:val="26"/>
          <w:szCs w:val="26"/>
        </w:rPr>
        <w:tab/>
        <w:t xml:space="preserve">  </w:t>
      </w:r>
      <w:r w:rsidR="00293A0F" w:rsidRPr="00A732DD">
        <w:rPr>
          <w:rFonts w:ascii="Arial" w:hAnsi="Arial" w:cs="Arial"/>
          <w:sz w:val="26"/>
          <w:szCs w:val="26"/>
        </w:rPr>
        <w:t>Universidad de Tarapacá Arica</w:t>
      </w:r>
    </w:p>
    <w:p w:rsidR="005C6CB2" w:rsidRDefault="005C6CB2" w:rsidP="00281AFC">
      <w:pPr>
        <w:spacing w:after="0"/>
        <w:rPr>
          <w:rFonts w:ascii="Arial" w:hAnsi="Arial" w:cs="Arial"/>
          <w:sz w:val="26"/>
          <w:szCs w:val="26"/>
        </w:rPr>
      </w:pPr>
    </w:p>
    <w:p w:rsidR="00512603" w:rsidRDefault="00512603" w:rsidP="00281AFC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2014-2015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Magister en Evaluación integral de proyectos</w:t>
      </w:r>
    </w:p>
    <w:p w:rsidR="00512603" w:rsidRPr="00A732DD" w:rsidRDefault="00512603" w:rsidP="00281AFC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Universidad de Tarapacá Arica</w:t>
      </w:r>
    </w:p>
    <w:p w:rsidR="00B66FB0" w:rsidRDefault="00B66FB0" w:rsidP="00281AFC">
      <w:pPr>
        <w:spacing w:after="0"/>
        <w:rPr>
          <w:rFonts w:ascii="Arial" w:hAnsi="Arial" w:cs="Arial"/>
          <w:sz w:val="32"/>
          <w:szCs w:val="32"/>
        </w:rPr>
      </w:pPr>
    </w:p>
    <w:p w:rsidR="00B66FB0" w:rsidRPr="00A732DD" w:rsidRDefault="00B66FB0" w:rsidP="001F35F2">
      <w:pPr>
        <w:spacing w:after="0"/>
        <w:ind w:firstLine="708"/>
        <w:jc w:val="both"/>
        <w:rPr>
          <w:rFonts w:ascii="Arial" w:hAnsi="Arial" w:cs="Arial"/>
          <w:sz w:val="32"/>
          <w:szCs w:val="32"/>
        </w:rPr>
      </w:pPr>
      <w:r w:rsidRPr="00A732DD">
        <w:rPr>
          <w:rFonts w:ascii="Arial" w:hAnsi="Arial" w:cs="Arial"/>
          <w:sz w:val="32"/>
          <w:szCs w:val="32"/>
        </w:rPr>
        <w:t xml:space="preserve">INFORMACIÓN </w:t>
      </w:r>
      <w:r w:rsidR="001F35F2">
        <w:rPr>
          <w:rFonts w:ascii="Arial" w:hAnsi="Arial" w:cs="Arial"/>
          <w:sz w:val="32"/>
          <w:szCs w:val="32"/>
        </w:rPr>
        <w:t xml:space="preserve">GENERAL </w:t>
      </w:r>
    </w:p>
    <w:p w:rsidR="00B66FB0" w:rsidRDefault="00B66FB0" w:rsidP="00B66FB0">
      <w:pPr>
        <w:spacing w:after="0"/>
        <w:rPr>
          <w:rFonts w:ascii="Arial" w:hAnsi="Arial" w:cs="Arial"/>
          <w:sz w:val="26"/>
          <w:szCs w:val="26"/>
        </w:rPr>
      </w:pPr>
      <w:r w:rsidRPr="00293A0F"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B5894" wp14:editId="2371DE43">
                <wp:simplePos x="0" y="0"/>
                <wp:positionH relativeFrom="column">
                  <wp:posOffset>-1248</wp:posOffset>
                </wp:positionH>
                <wp:positionV relativeFrom="paragraph">
                  <wp:posOffset>57150</wp:posOffset>
                </wp:positionV>
                <wp:extent cx="6772275" cy="0"/>
                <wp:effectExtent l="38100" t="38100" r="66675" b="952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4.5pt" to="533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66FB0" w:rsidRDefault="00B66FB0" w:rsidP="00B66FB0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Nacionalidad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Chilena</w:t>
      </w:r>
    </w:p>
    <w:p w:rsidR="00B66FB0" w:rsidRDefault="00B66FB0" w:rsidP="00B66FB0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Fecha de Nacimiento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26 de Febrero 1986</w:t>
      </w:r>
    </w:p>
    <w:p w:rsidR="00B66FB0" w:rsidRDefault="00B66FB0" w:rsidP="00B66FB0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Rut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16.226.672-1</w:t>
      </w:r>
    </w:p>
    <w:p w:rsidR="00B66FB0" w:rsidRDefault="00B66FB0" w:rsidP="00B66FB0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Estado Civil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Soltero</w:t>
      </w:r>
    </w:p>
    <w:p w:rsidR="00B66FB0" w:rsidRDefault="00B66FB0" w:rsidP="00B66FB0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Dirección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: </w:t>
      </w:r>
      <w:r w:rsidR="005C6CB2">
        <w:rPr>
          <w:rFonts w:ascii="Arial" w:hAnsi="Arial" w:cs="Arial"/>
          <w:sz w:val="26"/>
          <w:szCs w:val="26"/>
        </w:rPr>
        <w:t>Fu</w:t>
      </w:r>
      <w:r>
        <w:rPr>
          <w:rFonts w:ascii="Arial" w:hAnsi="Arial" w:cs="Arial"/>
          <w:sz w:val="26"/>
          <w:szCs w:val="26"/>
        </w:rPr>
        <w:t>ndo Palermo #492 (Sector Palomar</w:t>
      </w:r>
      <w:r w:rsidR="001F35F2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, </w:t>
      </w:r>
      <w:r w:rsidR="00E27ABE">
        <w:rPr>
          <w:rFonts w:ascii="Arial" w:hAnsi="Arial" w:cs="Arial"/>
          <w:sz w:val="26"/>
          <w:szCs w:val="26"/>
        </w:rPr>
        <w:t>Copiapó</w:t>
      </w:r>
      <w:r>
        <w:rPr>
          <w:rFonts w:ascii="Arial" w:hAnsi="Arial" w:cs="Arial"/>
          <w:sz w:val="26"/>
          <w:szCs w:val="26"/>
        </w:rPr>
        <w:t xml:space="preserve">- </w:t>
      </w:r>
      <w:r w:rsidR="005B3609">
        <w:rPr>
          <w:rFonts w:ascii="Arial" w:hAnsi="Arial" w:cs="Arial"/>
          <w:sz w:val="26"/>
          <w:szCs w:val="26"/>
        </w:rPr>
        <w:t xml:space="preserve">   </w:t>
      </w:r>
      <w:r>
        <w:rPr>
          <w:rFonts w:ascii="Arial" w:hAnsi="Arial" w:cs="Arial"/>
          <w:sz w:val="26"/>
          <w:szCs w:val="26"/>
        </w:rPr>
        <w:t>Regi</w:t>
      </w:r>
      <w:r w:rsidR="005C6CB2">
        <w:rPr>
          <w:rFonts w:ascii="Arial" w:hAnsi="Arial" w:cs="Arial"/>
          <w:sz w:val="26"/>
          <w:szCs w:val="26"/>
        </w:rPr>
        <w:t>ó</w:t>
      </w:r>
      <w:r>
        <w:rPr>
          <w:rFonts w:ascii="Arial" w:hAnsi="Arial" w:cs="Arial"/>
          <w:sz w:val="26"/>
          <w:szCs w:val="26"/>
        </w:rPr>
        <w:t>n de Atacama-Chile</w:t>
      </w:r>
    </w:p>
    <w:p w:rsidR="001F35F2" w:rsidRDefault="001F35F2" w:rsidP="00B66FB0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1F35F2" w:rsidRDefault="001F35F2" w:rsidP="001F35F2">
      <w:pPr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2"/>
          <w:szCs w:val="32"/>
        </w:rPr>
        <w:t>HABILIDADES TECNICAS</w:t>
      </w:r>
    </w:p>
    <w:p w:rsidR="001F35F2" w:rsidRDefault="001F35F2" w:rsidP="00B66FB0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 w:rsidRPr="00293A0F"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1A5A8" wp14:editId="633CD8FF">
                <wp:simplePos x="0" y="0"/>
                <wp:positionH relativeFrom="column">
                  <wp:posOffset>-80645</wp:posOffset>
                </wp:positionH>
                <wp:positionV relativeFrom="paragraph">
                  <wp:posOffset>78740</wp:posOffset>
                </wp:positionV>
                <wp:extent cx="6772275" cy="0"/>
                <wp:effectExtent l="38100" t="38100" r="66675" b="952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 Conector recto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5pt,6.2pt" to="526.9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F35F2" w:rsidRDefault="001F35F2" w:rsidP="00B66FB0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1F35F2" w:rsidRDefault="001F35F2" w:rsidP="00B66FB0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5C6CB2" w:rsidRDefault="00B66FB0" w:rsidP="00B66FB0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Computación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: Manejo de aplicaciones Windows (Excel,    Word y </w:t>
      </w:r>
      <w:proofErr w:type="spellStart"/>
      <w:r>
        <w:rPr>
          <w:rFonts w:ascii="Arial" w:hAnsi="Arial" w:cs="Arial"/>
          <w:sz w:val="26"/>
          <w:szCs w:val="26"/>
        </w:rPr>
        <w:t>Power</w:t>
      </w:r>
      <w:proofErr w:type="spellEnd"/>
      <w:r>
        <w:rPr>
          <w:rFonts w:ascii="Arial" w:hAnsi="Arial" w:cs="Arial"/>
          <w:sz w:val="26"/>
          <w:szCs w:val="26"/>
        </w:rPr>
        <w:t xml:space="preserve"> Point),</w:t>
      </w:r>
    </w:p>
    <w:p w:rsidR="005C6CB2" w:rsidRPr="005C6CB2" w:rsidRDefault="00B66FB0" w:rsidP="005C6CB2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6"/>
          <w:szCs w:val="26"/>
        </w:rPr>
      </w:pPr>
      <w:r w:rsidRPr="005C6CB2">
        <w:rPr>
          <w:rFonts w:ascii="Arial" w:hAnsi="Arial" w:cs="Arial"/>
          <w:sz w:val="26"/>
          <w:szCs w:val="26"/>
        </w:rPr>
        <w:t xml:space="preserve"> Arena</w:t>
      </w:r>
      <w:r w:rsidR="005C6CB2" w:rsidRPr="005C6CB2">
        <w:rPr>
          <w:rFonts w:ascii="Arial" w:hAnsi="Arial" w:cs="Arial"/>
          <w:sz w:val="26"/>
          <w:szCs w:val="26"/>
        </w:rPr>
        <w:t>: Software para simular sist</w:t>
      </w:r>
      <w:r w:rsidR="005B3609">
        <w:rPr>
          <w:rFonts w:ascii="Arial" w:hAnsi="Arial" w:cs="Arial"/>
          <w:sz w:val="26"/>
          <w:szCs w:val="26"/>
        </w:rPr>
        <w:t>ema de atención a clientes en mó</w:t>
      </w:r>
      <w:r w:rsidR="005C6CB2" w:rsidRPr="005C6CB2">
        <w:rPr>
          <w:rFonts w:ascii="Arial" w:hAnsi="Arial" w:cs="Arial"/>
          <w:sz w:val="26"/>
          <w:szCs w:val="26"/>
        </w:rPr>
        <w:t xml:space="preserve">dulos. </w:t>
      </w:r>
    </w:p>
    <w:p w:rsidR="00B66FB0" w:rsidRPr="005C6CB2" w:rsidRDefault="00B66FB0" w:rsidP="005C6CB2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6"/>
          <w:szCs w:val="26"/>
        </w:rPr>
      </w:pPr>
      <w:r w:rsidRPr="005C6CB2">
        <w:rPr>
          <w:rFonts w:ascii="Arial" w:hAnsi="Arial" w:cs="Arial"/>
          <w:sz w:val="26"/>
          <w:szCs w:val="26"/>
        </w:rPr>
        <w:t>SPSS</w:t>
      </w:r>
      <w:r w:rsidR="005F324D">
        <w:rPr>
          <w:rFonts w:ascii="Arial" w:hAnsi="Arial" w:cs="Arial"/>
          <w:sz w:val="26"/>
          <w:szCs w:val="26"/>
        </w:rPr>
        <w:t xml:space="preserve">: Programa análisis estadístico, cuadros, </w:t>
      </w:r>
      <w:r w:rsidR="00693993">
        <w:rPr>
          <w:rFonts w:ascii="Arial" w:hAnsi="Arial" w:cs="Arial"/>
          <w:sz w:val="26"/>
          <w:szCs w:val="26"/>
        </w:rPr>
        <w:t>gráficos</w:t>
      </w:r>
      <w:r w:rsidR="005F324D">
        <w:rPr>
          <w:rFonts w:ascii="Arial" w:hAnsi="Arial" w:cs="Arial"/>
          <w:sz w:val="26"/>
          <w:szCs w:val="26"/>
        </w:rPr>
        <w:t>,</w:t>
      </w:r>
      <w:r w:rsidR="005B3609">
        <w:rPr>
          <w:rFonts w:ascii="Arial" w:hAnsi="Arial" w:cs="Arial"/>
          <w:sz w:val="26"/>
          <w:szCs w:val="26"/>
        </w:rPr>
        <w:t xml:space="preserve"> </w:t>
      </w:r>
      <w:r w:rsidR="00693993">
        <w:rPr>
          <w:rFonts w:ascii="Arial" w:hAnsi="Arial" w:cs="Arial"/>
          <w:sz w:val="26"/>
          <w:szCs w:val="26"/>
        </w:rPr>
        <w:t>proyecciones,</w:t>
      </w:r>
      <w:r w:rsidR="005F324D">
        <w:rPr>
          <w:rFonts w:ascii="Arial" w:hAnsi="Arial" w:cs="Arial"/>
          <w:sz w:val="26"/>
          <w:szCs w:val="26"/>
        </w:rPr>
        <w:t xml:space="preserve"> pruebas de hipótesis</w:t>
      </w:r>
      <w:r w:rsidR="00693993">
        <w:rPr>
          <w:rFonts w:ascii="Arial" w:hAnsi="Arial" w:cs="Arial"/>
          <w:sz w:val="26"/>
          <w:szCs w:val="26"/>
        </w:rPr>
        <w:t>, etc.</w:t>
      </w:r>
      <w:r w:rsidR="005F324D">
        <w:rPr>
          <w:rFonts w:ascii="Arial" w:hAnsi="Arial" w:cs="Arial"/>
          <w:sz w:val="26"/>
          <w:szCs w:val="26"/>
        </w:rPr>
        <w:t xml:space="preserve"> </w:t>
      </w:r>
      <w:r w:rsidR="00693993">
        <w:rPr>
          <w:rFonts w:ascii="Arial" w:hAnsi="Arial" w:cs="Arial"/>
          <w:sz w:val="26"/>
          <w:szCs w:val="26"/>
        </w:rPr>
        <w:t xml:space="preserve"> </w:t>
      </w:r>
    </w:p>
    <w:p w:rsidR="001F35F2" w:rsidRDefault="001F35F2" w:rsidP="00B66FB0">
      <w:pPr>
        <w:spacing w:after="0"/>
        <w:rPr>
          <w:rFonts w:ascii="Arial" w:hAnsi="Arial" w:cs="Arial"/>
          <w:sz w:val="26"/>
          <w:szCs w:val="26"/>
        </w:rPr>
      </w:pPr>
    </w:p>
    <w:p w:rsidR="00B66FB0" w:rsidRDefault="00B66FB0" w:rsidP="00B66FB0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Idiomas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Dominio intermedio oral y escrito inglés.</w:t>
      </w:r>
    </w:p>
    <w:p w:rsidR="00B66FB0" w:rsidRDefault="00B66FB0" w:rsidP="00281AFC">
      <w:pPr>
        <w:spacing w:after="0"/>
        <w:rPr>
          <w:rFonts w:ascii="Arial" w:hAnsi="Arial" w:cs="Arial"/>
          <w:sz w:val="32"/>
          <w:szCs w:val="32"/>
        </w:rPr>
      </w:pPr>
    </w:p>
    <w:p w:rsidR="00281AFC" w:rsidRDefault="00281AFC" w:rsidP="00281AFC">
      <w:pPr>
        <w:spacing w:after="0"/>
        <w:rPr>
          <w:rFonts w:ascii="Arial" w:hAnsi="Arial" w:cs="Arial"/>
          <w:sz w:val="32"/>
          <w:szCs w:val="32"/>
        </w:rPr>
      </w:pPr>
      <w:r w:rsidRPr="00293A0F">
        <w:rPr>
          <w:rFonts w:ascii="Arial" w:hAnsi="Arial" w:cs="Arial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FB3FE" wp14:editId="5A68F216">
                <wp:simplePos x="0" y="0"/>
                <wp:positionH relativeFrom="column">
                  <wp:posOffset>-66040</wp:posOffset>
                </wp:positionH>
                <wp:positionV relativeFrom="paragraph">
                  <wp:posOffset>243205</wp:posOffset>
                </wp:positionV>
                <wp:extent cx="6772275" cy="0"/>
                <wp:effectExtent l="38100" t="38100" r="66675" b="952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F4FE78" id="2 Conector recto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pt,19.15pt" to="528.0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  <w:t>EXPERIENCIA LABORAL</w:t>
      </w:r>
    </w:p>
    <w:p w:rsidR="00D111F9" w:rsidRDefault="00D111F9" w:rsidP="00281AFC">
      <w:pPr>
        <w:spacing w:after="0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hanging="424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Marzo 2017 – Actualidad:</w:t>
      </w:r>
      <w:r>
        <w:rPr>
          <w:rFonts w:ascii="Arial" w:hAnsi="Arial" w:cs="Arial"/>
          <w:sz w:val="26"/>
          <w:szCs w:val="26"/>
        </w:rPr>
        <w:tab/>
        <w:t xml:space="preserve">-  Administrativo Centro de Estudio y Gestión (CEG), encargado de dar charlas de difusión de programas SERCOTEC y Charlas asistenciales que consisten en la orientación y capacitación en el llenado de formulario de postulación que consta en un plan de trabajo en el que se divide en gestión empresarial e inversiones. Llegando a tener cobertura en toda la región (Alto del </w:t>
      </w:r>
      <w:r w:rsidR="005B3609">
        <w:rPr>
          <w:rFonts w:ascii="Arial" w:hAnsi="Arial" w:cs="Arial"/>
          <w:sz w:val="26"/>
          <w:szCs w:val="26"/>
        </w:rPr>
        <w:t xml:space="preserve">Carmen, Tierra amarilla, Copiapó, </w:t>
      </w:r>
      <w:proofErr w:type="spellStart"/>
      <w:r w:rsidR="005B3609">
        <w:rPr>
          <w:rFonts w:ascii="Arial" w:hAnsi="Arial" w:cs="Arial"/>
          <w:sz w:val="26"/>
          <w:szCs w:val="26"/>
        </w:rPr>
        <w:t>Huasco</w:t>
      </w:r>
      <w:proofErr w:type="spellEnd"/>
      <w:r w:rsidR="005B3609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5B3609">
        <w:rPr>
          <w:rFonts w:ascii="Arial" w:hAnsi="Arial" w:cs="Arial"/>
          <w:sz w:val="26"/>
          <w:szCs w:val="26"/>
        </w:rPr>
        <w:t>Freiri</w:t>
      </w:r>
      <w:r>
        <w:rPr>
          <w:rFonts w:ascii="Arial" w:hAnsi="Arial" w:cs="Arial"/>
          <w:sz w:val="26"/>
          <w:szCs w:val="26"/>
        </w:rPr>
        <w:t>na</w:t>
      </w:r>
      <w:proofErr w:type="spellEnd"/>
      <w:r>
        <w:rPr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sz w:val="26"/>
          <w:szCs w:val="26"/>
        </w:rPr>
        <w:t>Chañaral</w:t>
      </w:r>
      <w:proofErr w:type="spellEnd"/>
      <w:r>
        <w:rPr>
          <w:rFonts w:ascii="Arial" w:hAnsi="Arial" w:cs="Arial"/>
          <w:sz w:val="26"/>
          <w:szCs w:val="26"/>
        </w:rPr>
        <w:t xml:space="preserve">, Vallenar, El salado y Diego de Almagro). </w:t>
      </w:r>
    </w:p>
    <w:p w:rsidR="00FA1E07" w:rsidRDefault="00FA1E07" w:rsidP="00FA1E07">
      <w:pPr>
        <w:spacing w:after="0"/>
        <w:ind w:left="4245" w:firstLine="3"/>
        <w:jc w:val="both"/>
        <w:rPr>
          <w:rFonts w:ascii="Arial" w:hAnsi="Arial" w:cs="Arial"/>
          <w:sz w:val="26"/>
          <w:szCs w:val="26"/>
        </w:rPr>
      </w:pPr>
    </w:p>
    <w:p w:rsidR="00FA1E07" w:rsidRPr="00FA1E07" w:rsidRDefault="00FA1E07" w:rsidP="00FA1E07">
      <w:pPr>
        <w:spacing w:after="0"/>
        <w:ind w:left="4245" w:firstLine="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FA1E07">
        <w:rPr>
          <w:rFonts w:ascii="Arial" w:hAnsi="Arial" w:cs="Arial"/>
          <w:sz w:val="26"/>
          <w:szCs w:val="26"/>
        </w:rPr>
        <w:t>Supervisor programa Catastro N°2 Atacama SERCOTEC, liderar grupos para la toma de catastro a todos los ne</w:t>
      </w:r>
      <w:r w:rsidR="005B3609">
        <w:rPr>
          <w:rFonts w:ascii="Arial" w:hAnsi="Arial" w:cs="Arial"/>
          <w:sz w:val="26"/>
          <w:szCs w:val="26"/>
        </w:rPr>
        <w:t>gocios de las comunas de Copiapó</w:t>
      </w:r>
      <w:r w:rsidRPr="00FA1E07">
        <w:rPr>
          <w:rFonts w:ascii="Arial" w:hAnsi="Arial" w:cs="Arial"/>
          <w:sz w:val="26"/>
          <w:szCs w:val="26"/>
        </w:rPr>
        <w:t xml:space="preserve"> y Tierra Amarilla. </w:t>
      </w:r>
    </w:p>
    <w:p w:rsidR="00FA1E07" w:rsidRDefault="00FA1E07" w:rsidP="00FA1E07">
      <w:pPr>
        <w:spacing w:after="0"/>
        <w:ind w:left="4245" w:firstLine="3"/>
        <w:jc w:val="both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firstLine="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-</w:t>
      </w:r>
      <w:r w:rsidRPr="00B66FB0">
        <w:rPr>
          <w:rFonts w:ascii="Arial" w:hAnsi="Arial" w:cs="Arial"/>
          <w:sz w:val="26"/>
          <w:szCs w:val="26"/>
        </w:rPr>
        <w:t>Informante programa ATACALAR, proyecto integración turística entre Argentina y Chile, proyecto cuyos fondos pertenecen al Gobierno Regional de Atacama, trabajo de recopilar información a través de SERNATUR, INE y reuniones con gremios de los diferentes</w:t>
      </w:r>
      <w:r w:rsidR="005B3609">
        <w:rPr>
          <w:rFonts w:ascii="Arial" w:hAnsi="Arial" w:cs="Arial"/>
          <w:sz w:val="26"/>
          <w:szCs w:val="26"/>
        </w:rPr>
        <w:t xml:space="preserve"> sectores del turismo de Copiapó</w:t>
      </w:r>
      <w:r w:rsidRPr="00B66FB0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B66FB0">
        <w:rPr>
          <w:rFonts w:ascii="Arial" w:hAnsi="Arial" w:cs="Arial"/>
          <w:sz w:val="26"/>
          <w:szCs w:val="26"/>
        </w:rPr>
        <w:t>Huasco</w:t>
      </w:r>
      <w:proofErr w:type="spellEnd"/>
      <w:r w:rsidRPr="00B66FB0">
        <w:rPr>
          <w:rFonts w:ascii="Arial" w:hAnsi="Arial" w:cs="Arial"/>
          <w:sz w:val="26"/>
          <w:szCs w:val="26"/>
        </w:rPr>
        <w:t xml:space="preserve"> y </w:t>
      </w:r>
      <w:proofErr w:type="spellStart"/>
      <w:r w:rsidRPr="00B66FB0">
        <w:rPr>
          <w:rFonts w:ascii="Arial" w:hAnsi="Arial" w:cs="Arial"/>
          <w:sz w:val="26"/>
          <w:szCs w:val="26"/>
        </w:rPr>
        <w:t>Chañaral</w:t>
      </w:r>
      <w:proofErr w:type="spellEnd"/>
      <w:r w:rsidRPr="00B66FB0">
        <w:rPr>
          <w:rFonts w:ascii="Arial" w:hAnsi="Arial" w:cs="Arial"/>
          <w:sz w:val="26"/>
          <w:szCs w:val="26"/>
        </w:rPr>
        <w:t>. Tomando encuestas para una posterior evaluación estadística.</w:t>
      </w:r>
    </w:p>
    <w:p w:rsidR="00FA1E07" w:rsidRDefault="00FA1E07" w:rsidP="00FA1E07">
      <w:pPr>
        <w:spacing w:after="0"/>
        <w:ind w:left="4245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Facilitador y coordinador programa social educación financiera (FOSIS) para las l</w:t>
      </w:r>
      <w:r w:rsidR="005B3609">
        <w:rPr>
          <w:rFonts w:ascii="Arial" w:hAnsi="Arial" w:cs="Arial"/>
          <w:sz w:val="26"/>
          <w:szCs w:val="26"/>
        </w:rPr>
        <w:t xml:space="preserve">ocalidades de </w:t>
      </w:r>
      <w:proofErr w:type="spellStart"/>
      <w:r w:rsidR="005B3609">
        <w:rPr>
          <w:rFonts w:ascii="Arial" w:hAnsi="Arial" w:cs="Arial"/>
          <w:sz w:val="26"/>
          <w:szCs w:val="26"/>
        </w:rPr>
        <w:t>Chañaral</w:t>
      </w:r>
      <w:proofErr w:type="spellEnd"/>
      <w:r w:rsidR="005B3609">
        <w:rPr>
          <w:rFonts w:ascii="Arial" w:hAnsi="Arial" w:cs="Arial"/>
          <w:sz w:val="26"/>
          <w:szCs w:val="26"/>
        </w:rPr>
        <w:t xml:space="preserve"> y Copiapó</w:t>
      </w:r>
      <w:r>
        <w:rPr>
          <w:rFonts w:ascii="Arial" w:hAnsi="Arial" w:cs="Arial"/>
          <w:sz w:val="26"/>
          <w:szCs w:val="26"/>
        </w:rPr>
        <w:t>, a personas pertenecientes Fondo Esperanzas e internos del sector CET (centro de estudio y trabajo</w:t>
      </w:r>
      <w:r w:rsidR="005B3609">
        <w:rPr>
          <w:rFonts w:ascii="Arial" w:hAnsi="Arial" w:cs="Arial"/>
          <w:sz w:val="26"/>
          <w:szCs w:val="26"/>
        </w:rPr>
        <w:t>) de la penitenciaria de Copiapó.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hanging="424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Marzo - Diciembre 2016: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Encargado de Administració</w:t>
      </w:r>
      <w:r w:rsidR="005B3609">
        <w:rPr>
          <w:rFonts w:ascii="Arial" w:hAnsi="Arial" w:cs="Arial"/>
          <w:sz w:val="26"/>
          <w:szCs w:val="26"/>
        </w:rPr>
        <w:t xml:space="preserve">n, Recursos Humanos y </w:t>
      </w:r>
      <w:proofErr w:type="spellStart"/>
      <w:r w:rsidR="005B3609">
        <w:rPr>
          <w:rFonts w:ascii="Arial" w:hAnsi="Arial" w:cs="Arial"/>
          <w:sz w:val="26"/>
          <w:szCs w:val="26"/>
        </w:rPr>
        <w:t>Expeditori</w:t>
      </w:r>
      <w:r>
        <w:rPr>
          <w:rFonts w:ascii="Arial" w:hAnsi="Arial" w:cs="Arial"/>
          <w:sz w:val="26"/>
          <w:szCs w:val="26"/>
        </w:rPr>
        <w:t>a</w:t>
      </w:r>
      <w:proofErr w:type="spellEnd"/>
      <w:r>
        <w:rPr>
          <w:rFonts w:ascii="Arial" w:hAnsi="Arial" w:cs="Arial"/>
          <w:sz w:val="26"/>
          <w:szCs w:val="26"/>
        </w:rPr>
        <w:t xml:space="preserve">, Empresa de Instalación de Torres y Tendido eléctrico VDE. Cuyas Funciones se destacaba el ordenamiento y control de Turno, Control Exámenes y Contratos. Historial y estadísticas de gastos producidos. Desarrollo de </w:t>
      </w:r>
      <w:r>
        <w:rPr>
          <w:rFonts w:ascii="Arial" w:hAnsi="Arial" w:cs="Arial"/>
          <w:sz w:val="26"/>
          <w:szCs w:val="26"/>
        </w:rPr>
        <w:lastRenderedPageBreak/>
        <w:t>Formatos para todas las tareas mencionadas anteriormente.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Julio – Diciembre 2014</w:t>
      </w:r>
      <w:r>
        <w:rPr>
          <w:rFonts w:ascii="Arial" w:hAnsi="Arial" w:cs="Arial"/>
          <w:sz w:val="26"/>
          <w:szCs w:val="26"/>
        </w:rPr>
        <w:tab/>
        <w:t>: Asistente de elaboración proyecto Área Emprendimiento, Universidad de Tarapacá Arica, Proyectos FIA (Fondo Innovación Agrícola), Elaboración de mermelada de Chañar.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Diciembre 2013-Febrero 2014</w:t>
      </w:r>
      <w:r>
        <w:rPr>
          <w:rFonts w:ascii="Arial" w:hAnsi="Arial" w:cs="Arial"/>
          <w:sz w:val="26"/>
          <w:szCs w:val="26"/>
        </w:rPr>
        <w:tab/>
        <w:t>: Segunda Práctica Profesional Ministerio de Obras Publicas MOP- Dirección de Vialidad- Área de conservación – Administrador y Analista Provincial de combustible.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Noviembre 2013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: Primera Práctica profesional Ministerio de Obras Public</w:t>
      </w:r>
      <w:r w:rsidR="005B3609">
        <w:rPr>
          <w:rFonts w:ascii="Arial" w:hAnsi="Arial" w:cs="Arial"/>
          <w:sz w:val="26"/>
          <w:szCs w:val="26"/>
        </w:rPr>
        <w:t>as MOP- Dirección de Vialidad- Á</w:t>
      </w:r>
      <w:r>
        <w:rPr>
          <w:rFonts w:ascii="Arial" w:hAnsi="Arial" w:cs="Arial"/>
          <w:sz w:val="26"/>
          <w:szCs w:val="26"/>
        </w:rPr>
        <w:t>rea de conservación- Administrador Provincial de combustible.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hanging="4170"/>
        <w:rPr>
          <w:rFonts w:ascii="Arial" w:hAnsi="Arial" w:cs="Arial"/>
          <w:sz w:val="26"/>
          <w:szCs w:val="26"/>
        </w:rPr>
      </w:pPr>
      <w:r w:rsidRPr="00A732DD">
        <w:rPr>
          <w:rFonts w:ascii="Arial" w:hAnsi="Arial" w:cs="Arial"/>
          <w:sz w:val="26"/>
          <w:szCs w:val="26"/>
        </w:rPr>
        <w:t>Enero- Febrero 2012</w:t>
      </w: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  <w:t xml:space="preserve">: Ayudante supervisor Coca Cola </w:t>
      </w:r>
      <w:proofErr w:type="spellStart"/>
      <w:r w:rsidRPr="00A732DD">
        <w:rPr>
          <w:rFonts w:ascii="Arial" w:hAnsi="Arial" w:cs="Arial"/>
          <w:sz w:val="26"/>
          <w:szCs w:val="26"/>
        </w:rPr>
        <w:t>Embonor</w:t>
      </w:r>
      <w:proofErr w:type="spellEnd"/>
      <w:r>
        <w:rPr>
          <w:rFonts w:ascii="Arial" w:hAnsi="Arial" w:cs="Arial"/>
          <w:sz w:val="26"/>
          <w:szCs w:val="26"/>
        </w:rPr>
        <w:t xml:space="preserve"> S.A. Área </w:t>
      </w:r>
      <w:r w:rsidR="005B3609"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</w:rPr>
        <w:t>de producción.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FA1E07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 w:rsidRPr="00A732DD">
        <w:rPr>
          <w:rFonts w:ascii="Arial" w:hAnsi="Arial" w:cs="Arial"/>
          <w:sz w:val="26"/>
          <w:szCs w:val="26"/>
        </w:rPr>
        <w:t>Septiembre – Octubre 2011</w:t>
      </w:r>
      <w:r w:rsidRPr="00A732DD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 xml:space="preserve">Ayudante supervisor </w:t>
      </w:r>
      <w:r w:rsidRPr="00A732DD">
        <w:rPr>
          <w:rFonts w:ascii="Arial" w:hAnsi="Arial" w:cs="Arial"/>
          <w:sz w:val="26"/>
          <w:szCs w:val="26"/>
        </w:rPr>
        <w:t xml:space="preserve"> Coca Cola </w:t>
      </w:r>
      <w:proofErr w:type="spellStart"/>
      <w:r w:rsidRPr="00A732DD">
        <w:rPr>
          <w:rFonts w:ascii="Arial" w:hAnsi="Arial" w:cs="Arial"/>
          <w:sz w:val="26"/>
          <w:szCs w:val="26"/>
        </w:rPr>
        <w:t>Embonor</w:t>
      </w:r>
      <w:proofErr w:type="spellEnd"/>
      <w:r w:rsidRPr="00A732DD">
        <w:rPr>
          <w:rFonts w:ascii="Arial" w:hAnsi="Arial" w:cs="Arial"/>
          <w:sz w:val="26"/>
          <w:szCs w:val="26"/>
        </w:rPr>
        <w:t xml:space="preserve"> Arica </w:t>
      </w:r>
      <w:r>
        <w:rPr>
          <w:rFonts w:ascii="Arial" w:hAnsi="Arial" w:cs="Arial"/>
          <w:sz w:val="26"/>
          <w:szCs w:val="26"/>
        </w:rPr>
        <w:t xml:space="preserve">    </w:t>
      </w:r>
      <w:r w:rsidRPr="00A732DD">
        <w:rPr>
          <w:rFonts w:ascii="Arial" w:hAnsi="Arial" w:cs="Arial"/>
          <w:sz w:val="26"/>
          <w:szCs w:val="26"/>
        </w:rPr>
        <w:t xml:space="preserve">S.A.  </w:t>
      </w:r>
      <w:r>
        <w:rPr>
          <w:rFonts w:ascii="Arial" w:hAnsi="Arial" w:cs="Arial"/>
          <w:sz w:val="26"/>
          <w:szCs w:val="26"/>
        </w:rPr>
        <w:t xml:space="preserve">   </w:t>
      </w:r>
      <w:r w:rsidRPr="00A732DD">
        <w:rPr>
          <w:rFonts w:ascii="Arial" w:hAnsi="Arial" w:cs="Arial"/>
          <w:sz w:val="26"/>
          <w:szCs w:val="26"/>
        </w:rPr>
        <w:t>Área de Mantención, Supervisor, ayudante y asistente de Implementación de las norma</w:t>
      </w:r>
      <w:r>
        <w:rPr>
          <w:rFonts w:ascii="Arial" w:hAnsi="Arial" w:cs="Arial"/>
          <w:sz w:val="26"/>
          <w:szCs w:val="26"/>
        </w:rPr>
        <w:t>s de seguridad e Inocuidad ISO.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Pr="00A732DD" w:rsidRDefault="00FA1E07" w:rsidP="00FA1E07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Enero 2006- Enero 2007</w:t>
      </w:r>
      <w:r w:rsidRPr="00A732DD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>: Vendedor Integral de artículos electrónicos</w:t>
      </w:r>
    </w:p>
    <w:p w:rsidR="00FA1E07" w:rsidRPr="00A732DD" w:rsidRDefault="00FA1E07" w:rsidP="00FA1E07">
      <w:pPr>
        <w:spacing w:after="0"/>
        <w:rPr>
          <w:rFonts w:ascii="Arial" w:hAnsi="Arial" w:cs="Arial"/>
          <w:sz w:val="26"/>
          <w:szCs w:val="26"/>
        </w:rPr>
      </w:pP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</w:t>
      </w:r>
      <w:r w:rsidRPr="00A732DD">
        <w:rPr>
          <w:rFonts w:ascii="Arial" w:hAnsi="Arial" w:cs="Arial"/>
          <w:sz w:val="26"/>
          <w:szCs w:val="26"/>
        </w:rPr>
        <w:t xml:space="preserve"> Hipermercado Líder Arica</w:t>
      </w: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FA1E07" w:rsidRDefault="00FA1E07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281AFC" w:rsidRPr="00A732DD" w:rsidRDefault="00281AFC" w:rsidP="00CE1DEF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 w:rsidRPr="00A732DD">
        <w:rPr>
          <w:rFonts w:ascii="Arial" w:hAnsi="Arial" w:cs="Arial"/>
          <w:sz w:val="26"/>
          <w:szCs w:val="26"/>
        </w:rPr>
        <w:t>Febrero – Octubre 2004</w:t>
      </w:r>
      <w:r w:rsidRPr="00A732DD">
        <w:rPr>
          <w:rFonts w:ascii="Arial" w:hAnsi="Arial" w:cs="Arial"/>
          <w:sz w:val="26"/>
          <w:szCs w:val="26"/>
        </w:rPr>
        <w:tab/>
      </w:r>
      <w:r w:rsidRPr="00A732DD">
        <w:rPr>
          <w:rFonts w:ascii="Arial" w:hAnsi="Arial" w:cs="Arial"/>
          <w:sz w:val="26"/>
          <w:szCs w:val="26"/>
        </w:rPr>
        <w:tab/>
      </w:r>
      <w:r w:rsidR="00CE1DEF">
        <w:rPr>
          <w:rFonts w:ascii="Arial" w:hAnsi="Arial" w:cs="Arial"/>
          <w:sz w:val="26"/>
          <w:szCs w:val="26"/>
        </w:rPr>
        <w:t>: Administrativo</w:t>
      </w:r>
      <w:r w:rsidRPr="00A732DD">
        <w:rPr>
          <w:rFonts w:ascii="Arial" w:hAnsi="Arial" w:cs="Arial"/>
          <w:sz w:val="26"/>
          <w:szCs w:val="26"/>
        </w:rPr>
        <w:t xml:space="preserve"> </w:t>
      </w:r>
      <w:r w:rsidR="00A732DD" w:rsidRPr="00A732DD">
        <w:rPr>
          <w:rFonts w:ascii="Arial" w:hAnsi="Arial" w:cs="Arial"/>
          <w:sz w:val="26"/>
          <w:szCs w:val="26"/>
        </w:rPr>
        <w:t>recicladora</w:t>
      </w:r>
      <w:r w:rsidRPr="00A732DD">
        <w:rPr>
          <w:rFonts w:ascii="Arial" w:hAnsi="Arial" w:cs="Arial"/>
          <w:sz w:val="26"/>
          <w:szCs w:val="26"/>
        </w:rPr>
        <w:t xml:space="preserve"> de plásticos Arica.</w:t>
      </w:r>
      <w:r w:rsidR="00CE1DEF">
        <w:rPr>
          <w:rFonts w:ascii="Arial" w:hAnsi="Arial" w:cs="Arial"/>
          <w:sz w:val="26"/>
          <w:szCs w:val="26"/>
        </w:rPr>
        <w:t xml:space="preserve"> Proyecto Adjudicado a través de capital Semilla de </w:t>
      </w:r>
      <w:proofErr w:type="spellStart"/>
      <w:r w:rsidR="00CE1DEF">
        <w:rPr>
          <w:rFonts w:ascii="Arial" w:hAnsi="Arial" w:cs="Arial"/>
          <w:sz w:val="26"/>
          <w:szCs w:val="26"/>
        </w:rPr>
        <w:t>Sercotec</w:t>
      </w:r>
      <w:proofErr w:type="spellEnd"/>
      <w:r w:rsidR="00CE1DEF">
        <w:rPr>
          <w:rFonts w:ascii="Arial" w:hAnsi="Arial" w:cs="Arial"/>
          <w:sz w:val="26"/>
          <w:szCs w:val="26"/>
        </w:rPr>
        <w:t>.</w:t>
      </w:r>
    </w:p>
    <w:p w:rsidR="00281AFC" w:rsidRPr="00A732DD" w:rsidRDefault="00281AFC" w:rsidP="00281AFC">
      <w:pPr>
        <w:spacing w:after="0"/>
        <w:rPr>
          <w:rFonts w:ascii="Arial" w:hAnsi="Arial" w:cs="Arial"/>
          <w:sz w:val="26"/>
          <w:szCs w:val="26"/>
        </w:rPr>
      </w:pPr>
    </w:p>
    <w:p w:rsidR="00CE1DEF" w:rsidRDefault="00CE1DEF" w:rsidP="00281AFC">
      <w:pPr>
        <w:spacing w:after="0"/>
        <w:rPr>
          <w:rFonts w:ascii="Arial" w:hAnsi="Arial" w:cs="Arial"/>
          <w:sz w:val="26"/>
          <w:szCs w:val="26"/>
        </w:rPr>
      </w:pPr>
    </w:p>
    <w:p w:rsidR="00CE1DEF" w:rsidRPr="00A732DD" w:rsidRDefault="00CE1DEF" w:rsidP="00281AFC">
      <w:pPr>
        <w:spacing w:after="0"/>
        <w:rPr>
          <w:rFonts w:ascii="Arial" w:hAnsi="Arial" w:cs="Arial"/>
          <w:sz w:val="26"/>
          <w:szCs w:val="26"/>
        </w:rPr>
      </w:pPr>
    </w:p>
    <w:p w:rsidR="00CE1DEF" w:rsidRDefault="00CE1DEF" w:rsidP="00281AFC">
      <w:pPr>
        <w:spacing w:after="0"/>
        <w:rPr>
          <w:rFonts w:ascii="Arial" w:hAnsi="Arial" w:cs="Arial"/>
          <w:sz w:val="26"/>
          <w:szCs w:val="26"/>
        </w:rPr>
      </w:pPr>
    </w:p>
    <w:p w:rsidR="00CE1DEF" w:rsidRPr="00A732DD" w:rsidRDefault="00CE1DEF" w:rsidP="00281AFC">
      <w:pPr>
        <w:spacing w:after="0"/>
        <w:rPr>
          <w:rFonts w:ascii="Arial" w:hAnsi="Arial" w:cs="Arial"/>
          <w:sz w:val="26"/>
          <w:szCs w:val="26"/>
        </w:rPr>
      </w:pPr>
    </w:p>
    <w:p w:rsidR="000D2504" w:rsidRDefault="000D2504" w:rsidP="00895457">
      <w:pPr>
        <w:spacing w:after="0"/>
        <w:ind w:left="4245" w:hanging="4245"/>
        <w:rPr>
          <w:rFonts w:ascii="Arial" w:hAnsi="Arial" w:cs="Arial"/>
          <w:sz w:val="26"/>
          <w:szCs w:val="26"/>
        </w:rPr>
      </w:pPr>
    </w:p>
    <w:p w:rsidR="00593AA7" w:rsidRDefault="00517EC3" w:rsidP="005B3609">
      <w:pPr>
        <w:spacing w:after="0"/>
        <w:ind w:left="4245" w:hanging="4245"/>
        <w:rPr>
          <w:rFonts w:ascii="Arial" w:hAnsi="Arial" w:cs="Arial"/>
          <w:sz w:val="26"/>
          <w:szCs w:val="26"/>
        </w:rPr>
      </w:pPr>
      <w:r w:rsidRPr="00293A0F"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D1BAA" wp14:editId="74BAFE7A">
                <wp:simplePos x="0" y="0"/>
                <wp:positionH relativeFrom="column">
                  <wp:posOffset>-62865</wp:posOffset>
                </wp:positionH>
                <wp:positionV relativeFrom="paragraph">
                  <wp:posOffset>243840</wp:posOffset>
                </wp:positionV>
                <wp:extent cx="6772275" cy="0"/>
                <wp:effectExtent l="38100" t="38100" r="66675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013202" id="3 Conector recto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5pt,19.2pt" to="528.3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732DD">
        <w:rPr>
          <w:rFonts w:ascii="Arial" w:hAnsi="Arial" w:cs="Arial"/>
          <w:sz w:val="26"/>
          <w:szCs w:val="26"/>
        </w:rPr>
        <w:tab/>
      </w:r>
    </w:p>
    <w:p w:rsidR="00F3075A" w:rsidRDefault="00512603" w:rsidP="00531AD6">
      <w:pPr>
        <w:spacing w:after="0"/>
        <w:rPr>
          <w:rFonts w:ascii="Arial" w:hAnsi="Arial" w:cs="Arial"/>
          <w:noProof/>
          <w:sz w:val="26"/>
          <w:szCs w:val="26"/>
          <w:lang w:eastAsia="es-CL"/>
        </w:rPr>
      </w:pPr>
      <w:r>
        <w:rPr>
          <w:rFonts w:ascii="Arial" w:hAnsi="Arial" w:cs="Arial"/>
          <w:noProof/>
          <w:sz w:val="26"/>
          <w:szCs w:val="26"/>
          <w:lang w:eastAsia="es-CL"/>
        </w:rPr>
        <w:lastRenderedPageBreak/>
        <w:drawing>
          <wp:inline distT="0" distB="0" distL="0" distR="0">
            <wp:extent cx="6288024" cy="8650224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03" w:rsidRDefault="00512603" w:rsidP="00531AD6">
      <w:pPr>
        <w:spacing w:after="0"/>
        <w:rPr>
          <w:rFonts w:ascii="Arial" w:hAnsi="Arial" w:cs="Arial"/>
          <w:noProof/>
          <w:sz w:val="26"/>
          <w:szCs w:val="26"/>
          <w:lang w:eastAsia="es-CL"/>
        </w:rPr>
      </w:pPr>
    </w:p>
    <w:p w:rsidR="00512603" w:rsidRDefault="00512603" w:rsidP="00531AD6">
      <w:pPr>
        <w:spacing w:after="0"/>
        <w:rPr>
          <w:rFonts w:ascii="Arial" w:hAnsi="Arial" w:cs="Arial"/>
          <w:noProof/>
          <w:sz w:val="26"/>
          <w:szCs w:val="26"/>
          <w:lang w:eastAsia="es-CL"/>
        </w:rPr>
      </w:pPr>
      <w:r>
        <w:rPr>
          <w:rFonts w:ascii="Arial" w:hAnsi="Arial" w:cs="Arial"/>
          <w:noProof/>
          <w:sz w:val="26"/>
          <w:szCs w:val="26"/>
          <w:lang w:eastAsia="es-CL"/>
        </w:rPr>
        <w:lastRenderedPageBreak/>
        <w:drawing>
          <wp:inline distT="0" distB="0" distL="0" distR="0">
            <wp:extent cx="6416040" cy="8705088"/>
            <wp:effectExtent l="0" t="0" r="3810" b="127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DB" w:rsidRPr="00A732DD" w:rsidRDefault="003C4AB7" w:rsidP="00531AD6">
      <w:pPr>
        <w:spacing w:after="0"/>
        <w:rPr>
          <w:rFonts w:ascii="Arial" w:hAnsi="Arial" w:cs="Arial"/>
          <w:noProof/>
          <w:sz w:val="26"/>
          <w:szCs w:val="26"/>
          <w:lang w:eastAsia="es-CL"/>
        </w:rPr>
      </w:pPr>
      <w:r>
        <w:rPr>
          <w:rFonts w:ascii="Arial" w:hAnsi="Arial" w:cs="Arial"/>
          <w:noProof/>
          <w:sz w:val="26"/>
          <w:szCs w:val="26"/>
          <w:lang w:eastAsia="es-CL"/>
        </w:rPr>
        <w:lastRenderedPageBreak/>
        <w:drawing>
          <wp:inline distT="0" distB="0" distL="0" distR="0">
            <wp:extent cx="6521116" cy="8948137"/>
            <wp:effectExtent l="0" t="0" r="0" b="571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4185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1693" r="9135" b="18803"/>
                    <a:stretch/>
                  </pic:blipFill>
                  <pic:spPr bwMode="auto">
                    <a:xfrm>
                      <a:off x="0" y="0"/>
                      <a:ext cx="6514809" cy="893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EDB" w:rsidRPr="00A732DD" w:rsidSect="00B40A09">
      <w:pgSz w:w="12240" w:h="15840" w:code="1"/>
      <w:pgMar w:top="851" w:right="758" w:bottom="993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4D1" w:rsidRDefault="004734D1" w:rsidP="00AE1763">
      <w:pPr>
        <w:spacing w:after="0" w:line="240" w:lineRule="auto"/>
      </w:pPr>
      <w:r>
        <w:separator/>
      </w:r>
    </w:p>
  </w:endnote>
  <w:endnote w:type="continuationSeparator" w:id="0">
    <w:p w:rsidR="004734D1" w:rsidRDefault="004734D1" w:rsidP="00AE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4D1" w:rsidRDefault="004734D1" w:rsidP="00AE1763">
      <w:pPr>
        <w:spacing w:after="0" w:line="240" w:lineRule="auto"/>
      </w:pPr>
      <w:r>
        <w:separator/>
      </w:r>
    </w:p>
  </w:footnote>
  <w:footnote w:type="continuationSeparator" w:id="0">
    <w:p w:rsidR="004734D1" w:rsidRDefault="004734D1" w:rsidP="00AE1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5F3A"/>
    <w:multiLevelType w:val="hybridMultilevel"/>
    <w:tmpl w:val="F8266272"/>
    <w:lvl w:ilvl="0" w:tplc="4CE07B26">
      <w:numFmt w:val="bullet"/>
      <w:lvlText w:val="-"/>
      <w:lvlJc w:val="left"/>
      <w:pPr>
        <w:ind w:left="4605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1">
    <w:nsid w:val="214C1AA8"/>
    <w:multiLevelType w:val="hybridMultilevel"/>
    <w:tmpl w:val="0374D2A0"/>
    <w:lvl w:ilvl="0" w:tplc="229294E0">
      <w:numFmt w:val="bullet"/>
      <w:lvlText w:val="-"/>
      <w:lvlJc w:val="left"/>
      <w:pPr>
        <w:ind w:left="4608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">
    <w:nsid w:val="28574DB0"/>
    <w:multiLevelType w:val="hybridMultilevel"/>
    <w:tmpl w:val="0B16A6C0"/>
    <w:lvl w:ilvl="0" w:tplc="AE36E05E">
      <w:numFmt w:val="bullet"/>
      <w:lvlText w:val="-"/>
      <w:lvlJc w:val="left"/>
      <w:pPr>
        <w:ind w:left="4605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3">
    <w:nsid w:val="7CDE1CB4"/>
    <w:multiLevelType w:val="hybridMultilevel"/>
    <w:tmpl w:val="10640CF8"/>
    <w:lvl w:ilvl="0" w:tplc="13724032">
      <w:numFmt w:val="bullet"/>
      <w:lvlText w:val="-"/>
      <w:lvlJc w:val="left"/>
      <w:pPr>
        <w:ind w:left="5313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47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819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91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63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35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10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763"/>
    <w:rsid w:val="0000756F"/>
    <w:rsid w:val="000327E2"/>
    <w:rsid w:val="00042A70"/>
    <w:rsid w:val="00056A10"/>
    <w:rsid w:val="000705EF"/>
    <w:rsid w:val="000951AD"/>
    <w:rsid w:val="0009568F"/>
    <w:rsid w:val="000B3281"/>
    <w:rsid w:val="000D2504"/>
    <w:rsid w:val="000F3486"/>
    <w:rsid w:val="00104CEC"/>
    <w:rsid w:val="00142E35"/>
    <w:rsid w:val="00174B64"/>
    <w:rsid w:val="001809A0"/>
    <w:rsid w:val="001817C8"/>
    <w:rsid w:val="001F35F2"/>
    <w:rsid w:val="00251D08"/>
    <w:rsid w:val="00261BFE"/>
    <w:rsid w:val="00274EF2"/>
    <w:rsid w:val="00275721"/>
    <w:rsid w:val="00281AFC"/>
    <w:rsid w:val="00293A0F"/>
    <w:rsid w:val="002D5E44"/>
    <w:rsid w:val="002E006C"/>
    <w:rsid w:val="00335871"/>
    <w:rsid w:val="003570A6"/>
    <w:rsid w:val="0037017F"/>
    <w:rsid w:val="00381F90"/>
    <w:rsid w:val="003C4AB7"/>
    <w:rsid w:val="003E194C"/>
    <w:rsid w:val="003F60A4"/>
    <w:rsid w:val="004415DE"/>
    <w:rsid w:val="00442892"/>
    <w:rsid w:val="004633B9"/>
    <w:rsid w:val="004734D1"/>
    <w:rsid w:val="004A0AAC"/>
    <w:rsid w:val="004A0B5A"/>
    <w:rsid w:val="00501274"/>
    <w:rsid w:val="00512603"/>
    <w:rsid w:val="00517EC3"/>
    <w:rsid w:val="00526569"/>
    <w:rsid w:val="00531AD6"/>
    <w:rsid w:val="00536EEF"/>
    <w:rsid w:val="00586FDA"/>
    <w:rsid w:val="00593AA7"/>
    <w:rsid w:val="005B3609"/>
    <w:rsid w:val="005C6CB2"/>
    <w:rsid w:val="005C7197"/>
    <w:rsid w:val="005F324D"/>
    <w:rsid w:val="00600F4A"/>
    <w:rsid w:val="00693993"/>
    <w:rsid w:val="0070074D"/>
    <w:rsid w:val="00720964"/>
    <w:rsid w:val="00740476"/>
    <w:rsid w:val="00750EDB"/>
    <w:rsid w:val="007629BD"/>
    <w:rsid w:val="00785E92"/>
    <w:rsid w:val="007940CD"/>
    <w:rsid w:val="007B4966"/>
    <w:rsid w:val="00894138"/>
    <w:rsid w:val="00895457"/>
    <w:rsid w:val="008A4508"/>
    <w:rsid w:val="008C110B"/>
    <w:rsid w:val="00912C12"/>
    <w:rsid w:val="009323C8"/>
    <w:rsid w:val="0094315C"/>
    <w:rsid w:val="0095323C"/>
    <w:rsid w:val="00982036"/>
    <w:rsid w:val="00A645AB"/>
    <w:rsid w:val="00A732DD"/>
    <w:rsid w:val="00A806B6"/>
    <w:rsid w:val="00A9455B"/>
    <w:rsid w:val="00AA1DC9"/>
    <w:rsid w:val="00AA7022"/>
    <w:rsid w:val="00AD4D39"/>
    <w:rsid w:val="00AE1763"/>
    <w:rsid w:val="00B30704"/>
    <w:rsid w:val="00B40A09"/>
    <w:rsid w:val="00B66E2B"/>
    <w:rsid w:val="00B66FB0"/>
    <w:rsid w:val="00BC45DA"/>
    <w:rsid w:val="00BC5EDF"/>
    <w:rsid w:val="00BC75B7"/>
    <w:rsid w:val="00BD6235"/>
    <w:rsid w:val="00C4590B"/>
    <w:rsid w:val="00CE1DEF"/>
    <w:rsid w:val="00CE3910"/>
    <w:rsid w:val="00D05546"/>
    <w:rsid w:val="00D111F9"/>
    <w:rsid w:val="00D5488B"/>
    <w:rsid w:val="00D73337"/>
    <w:rsid w:val="00DD3610"/>
    <w:rsid w:val="00E10161"/>
    <w:rsid w:val="00E27ABE"/>
    <w:rsid w:val="00E340BD"/>
    <w:rsid w:val="00ED23A1"/>
    <w:rsid w:val="00F1673E"/>
    <w:rsid w:val="00F3075A"/>
    <w:rsid w:val="00F44772"/>
    <w:rsid w:val="00F7694D"/>
    <w:rsid w:val="00F954AA"/>
    <w:rsid w:val="00FA1E07"/>
    <w:rsid w:val="00FA42C5"/>
    <w:rsid w:val="00FF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763"/>
  </w:style>
  <w:style w:type="paragraph" w:styleId="Piedepgina">
    <w:name w:val="footer"/>
    <w:basedOn w:val="Normal"/>
    <w:link w:val="PiedepginaCar"/>
    <w:uiPriority w:val="99"/>
    <w:unhideWhenUsed/>
    <w:rsid w:val="00AE1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763"/>
  </w:style>
  <w:style w:type="character" w:styleId="Hipervnculo">
    <w:name w:val="Hyperlink"/>
    <w:basedOn w:val="Fuentedeprrafopredeter"/>
    <w:uiPriority w:val="99"/>
    <w:unhideWhenUsed/>
    <w:rsid w:val="00251D0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74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0F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BC45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763"/>
  </w:style>
  <w:style w:type="paragraph" w:styleId="Piedepgina">
    <w:name w:val="footer"/>
    <w:basedOn w:val="Normal"/>
    <w:link w:val="PiedepginaCar"/>
    <w:uiPriority w:val="99"/>
    <w:unhideWhenUsed/>
    <w:rsid w:val="00AE1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763"/>
  </w:style>
  <w:style w:type="character" w:styleId="Hipervnculo">
    <w:name w:val="Hyperlink"/>
    <w:basedOn w:val="Fuentedeprrafopredeter"/>
    <w:uiPriority w:val="99"/>
    <w:unhideWhenUsed/>
    <w:rsid w:val="00251D0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74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0F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BC4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CDAB7-704A-4720-95A3-CE2C99A7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582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Usuario</cp:lastModifiedBy>
  <cp:revision>2</cp:revision>
  <cp:lastPrinted>2013-01-10T23:36:00Z</cp:lastPrinted>
  <dcterms:created xsi:type="dcterms:W3CDTF">2017-10-27T18:31:00Z</dcterms:created>
  <dcterms:modified xsi:type="dcterms:W3CDTF">2017-10-27T18:31:00Z</dcterms:modified>
</cp:coreProperties>
</file>